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1A" w:rsidRDefault="00E9231A" w:rsidP="00E9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 «ПОДЛОПАТИНСКОЕ»</w:t>
      </w:r>
    </w:p>
    <w:p w:rsidR="00E9231A" w:rsidRPr="00E9231A" w:rsidRDefault="00E9231A" w:rsidP="00E923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МУХОРШИБИРСКОГО РАЙОНА РЕСПУБЛИКИ БУРЯТИЯ</w:t>
      </w:r>
    </w:p>
    <w:p w:rsidR="00E9231A" w:rsidRDefault="00E9231A" w:rsidP="00E923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E9231A" w:rsidRDefault="00E9231A" w:rsidP="00E9231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E9231A" w:rsidRDefault="00E9231A" w:rsidP="00E9231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17</w:t>
      </w:r>
    </w:p>
    <w:p w:rsidR="00E9231A" w:rsidRDefault="00E9231A" w:rsidP="00E923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«12 » июля 2016 год</w:t>
      </w:r>
    </w:p>
    <w:p w:rsidR="00E9231A" w:rsidRDefault="00E9231A" w:rsidP="00E923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Подлопатки</w:t>
      </w:r>
    </w:p>
    <w:p w:rsidR="00E9231A" w:rsidRDefault="00E9231A" w:rsidP="00E9231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E9231A" w:rsidRDefault="00E9231A" w:rsidP="00E9231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</w:t>
      </w:r>
    </w:p>
    <w:p w:rsidR="00E9231A" w:rsidRDefault="00E9231A" w:rsidP="00E9231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на территории муниципального образования </w:t>
      </w:r>
    </w:p>
    <w:p w:rsidR="00E9231A" w:rsidRDefault="00E9231A" w:rsidP="00E9231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«Подлопатинское»</w:t>
      </w:r>
    </w:p>
    <w:p w:rsidR="00E9231A" w:rsidRDefault="00E9231A" w:rsidP="00E9231A">
      <w:pPr>
        <w:shd w:val="clear" w:color="auto" w:fill="FFFFFF"/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Республики Бурятия от 29.12.2014 № 679 «Об утверждении Порядка осуществления муниципального земельного контроля на территории Республики Бурятия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», Уставом муниципального образования</w:t>
      </w:r>
      <w:r>
        <w:rPr>
          <w:rFonts w:ascii="Times New Roman" w:hAnsi="Times New Roman" w:cs="Times New Roman"/>
          <w:sz w:val="28"/>
        </w:rPr>
        <w:t xml:space="preserve"> сельское поселение «Подлопатинское»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231A" w:rsidRDefault="00E9231A" w:rsidP="00E9231A">
      <w:pPr>
        <w:shd w:val="clear" w:color="auto" w:fill="FFFFFF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</w:rPr>
        <w:t>1.​ </w:t>
      </w:r>
      <w:r>
        <w:rPr>
          <w:rFonts w:ascii="Times New Roman" w:hAnsi="Times New Roman" w:cs="Times New Roman"/>
          <w:sz w:val="28"/>
          <w:szCs w:val="28"/>
        </w:rPr>
        <w:t>Утвердить Положение о порядке осуществления муниципального земельного контроля на территории</w:t>
      </w:r>
      <w:r>
        <w:rPr>
          <w:rFonts w:ascii="Times New Roman" w:hAnsi="Times New Roman" w:cs="Times New Roman"/>
          <w:sz w:val="28"/>
        </w:rPr>
        <w:t> МО СП «Подлопатинское»</w:t>
      </w:r>
    </w:p>
    <w:p w:rsidR="00E9231A" w:rsidRDefault="00E9231A" w:rsidP="00E9231A">
      <w:pPr>
        <w:pStyle w:val="p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Признать утратившим силу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>
          <w:rPr>
            <w:rStyle w:val="s2"/>
            <w:sz w:val="28"/>
            <w:szCs w:val="28"/>
          </w:rPr>
          <w:t>постановление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Администрации МО СП «Подлопатинское» </w:t>
      </w:r>
      <w:r>
        <w:rPr>
          <w:rStyle w:val="s1"/>
          <w:bCs/>
          <w:color w:val="000000"/>
          <w:sz w:val="28"/>
          <w:szCs w:val="28"/>
        </w:rPr>
        <w:t xml:space="preserve">от «4» апреля 2016 года № 8 </w:t>
      </w:r>
      <w:r>
        <w:rPr>
          <w:color w:val="000000"/>
          <w:sz w:val="28"/>
          <w:szCs w:val="28"/>
        </w:rPr>
        <w:t>"Об утверждении Положения о муниципальном земельном контроле".</w:t>
      </w:r>
    </w:p>
    <w:p w:rsidR="00E9231A" w:rsidRDefault="00E9231A" w:rsidP="00E9231A">
      <w:pPr>
        <w:shd w:val="clear" w:color="auto" w:fill="FFFFFF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3.​ Настоящее постановление вступает в силу со дня его официального опубликования (обнародования).</w:t>
      </w:r>
    </w:p>
    <w:p w:rsidR="00E9231A" w:rsidRDefault="00E9231A" w:rsidP="00E9231A">
      <w:pPr>
        <w:pStyle w:val="p4"/>
        <w:shd w:val="clear" w:color="auto" w:fill="FFFFFF"/>
        <w:spacing w:before="24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9231A" w:rsidRDefault="00E9231A" w:rsidP="00E9231A">
      <w:pPr>
        <w:shd w:val="clear" w:color="auto" w:fill="FFFFFF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31A" w:rsidRPr="00E9231A" w:rsidRDefault="00E9231A" w:rsidP="00E9231A">
      <w:pPr>
        <w:shd w:val="clear" w:color="auto" w:fill="FFFFFF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МО СП «Подлопатинское»                              В.Г. Булдаков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9231A" w:rsidRDefault="00E9231A" w:rsidP="00E9231A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СП «Подлопатинское»</w:t>
      </w:r>
    </w:p>
    <w:p w:rsidR="00E9231A" w:rsidRDefault="00E9231A" w:rsidP="00E9231A">
      <w:pPr>
        <w:ind w:firstLine="2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12.07.2016г. № 17 </w:t>
      </w:r>
    </w:p>
    <w:p w:rsidR="00E9231A" w:rsidRDefault="00E9231A" w:rsidP="00E9231A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231A" w:rsidRDefault="00E9231A" w:rsidP="00E9231A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МУНИЦИПАЛЬНОМ ЗЕМЕЛЬНОМ КОНТРОЛЕ</w:t>
      </w:r>
    </w:p>
    <w:p w:rsidR="00E9231A" w:rsidRDefault="00E9231A" w:rsidP="00E9231A">
      <w:pPr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ИСПОЛЬЗОВАНИЕМ ЗЕМЕЛЬ</w:t>
      </w:r>
    </w:p>
    <w:p w:rsidR="00E9231A" w:rsidRDefault="00E9231A" w:rsidP="00E9231A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МО СП «Подлопатинское»</w:t>
      </w:r>
    </w:p>
    <w:p w:rsidR="00E9231A" w:rsidRDefault="00E9231A" w:rsidP="00E9231A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jc w:val="both"/>
        <w:outlineLvl w:val="0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постановлением Правительства Российской Федерации от 26.12.2014 № 1515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постановлением Правительства Республики Бурятия от 29.12.2014   № 679 «Об утверждении Порядка осуществления муниципального земельного контроля на территории Республики Бурятия», Уставом администрации МО СП «Подлопатинское», постановлением Администрации МО СП «Подлопатинское» от 12.07.2016г. № 16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«Об утверждении Порядка оформления плановых (рейдовых) заданий на проведение плановых (рейдовых</w:t>
      </w:r>
      <w:proofErr w:type="gramEnd"/>
      <w:r>
        <w:rPr>
          <w:rFonts w:ascii="Times New Roman" w:hAnsi="Times New Roman" w:cs="Times New Roman"/>
          <w:bCs/>
          <w:spacing w:val="-5"/>
          <w:sz w:val="28"/>
          <w:szCs w:val="28"/>
        </w:rPr>
        <w:t>) осмотров, обследований объектов земельных отношений и Порядка оформления результатов плановых (рейдовых) осмотров, обследований объектов земельных отношений».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Муниципальный земельный контроль на территории МО СП «Подлопатинское» осуществляет администрации МО СП «Подлопатинское» (далее – Орган муниципального земельного контроля).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должностных лиц, уполномоченных осуществлять муниципальный земельный контроль (далее - Должностное лицо), утверждается руководителем Органа муниципального земельного контроля. Должностные лица, уполномоченные на проведение проверки, указываются в распоряжении о проведении проверки.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Права и обязанности должностных лиц Органа муниципального земельного контроля устанавливаются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 муниципального земельного контроля при осуществлении муниципального земельного контроля взаимодействует с органами государственной власти, органами местного самоуправления, юридическими лицами, индивидуальными предпринимателями и физическими лицами в пределах своих полномочий.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Общая координация деятельности органов муниципального земельного контроля возлагается на главу МО СП «Подлопатинское».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 ежегодно по итогам своей деятельности подготавливает доклад об осуществлении муниципального земельного контроля и об эффективности такого контроля в порядке, установленном Постановлением Правительства РФ от 05.04.2010 N 215 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(надзора)".</w:t>
      </w:r>
      <w:proofErr w:type="gramEnd"/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Доклад подписывается руководителем Органа муниципального земельного контроля до 1 февраля года, следующего за отчетным годом, на бумажном носителе и предоставляется депутатам МО СП «Подлопатинское» сводный доклад о результатах осуществления муниципального земельного контроля не позднее 15 февраля года, следующего за отчетным годом.</w:t>
      </w:r>
    </w:p>
    <w:p w:rsidR="00E9231A" w:rsidRDefault="00E9231A" w:rsidP="00E9231A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Цели, задачи, основные принципы муниципального земельного контроля 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муниципального земельного контроля является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(далее - субъекты проверки) в отношении объектов земельных отношений, находящихся в границах территории МО СП «Подлопатинское», требований законодательства Российской Федерации, законодательства Республики Бурятия, за нарушение которых законодательством Российской Федерации, законодательством Республики Бурятия предусмотрена административная и иная ответственность.</w:t>
      </w:r>
      <w:proofErr w:type="gramEnd"/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муниципального земельного контроля является обеспечение соблюдения  требований по использованию земель на территории МО СП «Подлопатинское» в соответствии с Постановлением Правительства РБ от 29.12.2014 N 679 "Об утверждении Порядка осуществления муниципального земельного контроля на территории Республики Бурятия". 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Принципы осуществления муниципального земельного контроля: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законодательства Российской Федерации, законодательства Республики Бурятия, муниципальных правовых актов Администрации МО СП «Подлопатинское»;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прав и законных интересов субъектов проверки;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доступность и открытость в работе;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объективность и всесторонность осуществления муниципального земельного контроля, а также достоверность результатов проводимых проверок;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возможность обжалования действий (бездействия) Органа муниципального земельного контроля, нарушающего порядок проведения муниципального земельного контроля, установленный настоящим Положением.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осуществления муниципального земельного контроля</w:t>
      </w:r>
    </w:p>
    <w:p w:rsidR="00E9231A" w:rsidRDefault="00E9231A" w:rsidP="00E9231A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jc w:val="both"/>
        <w:outlineLvl w:val="0"/>
        <w:rPr>
          <w:rFonts w:ascii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земельный контроль, формы, периодичность проведения проверок, порядок оформления их результатов, действия должностных лиц в ходе проведения мероприятий по муниципальному земельному контролю осуществляются в соответствии с положениями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"Федеральный закон N 294-ФЗ"), постановлений Правительства Российской Федерации от 30.06.2010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контроль", постановления Правительства Республики Бурятия от 29.12.2014 № 679 «Об утверждении Порядка осуществления муниципального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Республики Бурятия», постановления Администрации МО СП «Подлопатинское» от 28.06.2016г. № 25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>«Об утверждении Порядка оформления плановых (рейдовых) заданий на проведение плановых (рейдовых) осмотров, обследований объектов земельных отношений и Порядка оформления результатов плановых (рейдовых) осмотров, обследований объектов земельных отношений».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Муниципальный земельный контроль осуществляется должностным лицом органа муниципального земельного контроля на основании распоряжения данного органа в форме плановых и внеплановых проверок 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 (приложение № 1 к настоящему Положению).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результатам проведения мероприятий по муниципальному земельному контролю должностным лицом в отношении субъектов проверки составляется акт проверки соблюдения требований земельного законодательства по форме, утвержденной Приказом Минэкономразвития РФ от 30.04.2009 N 141, 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указанного акта направляется в орган государственного земельного надзора в соответствии с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от 26.12.2014 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постановлением Правительства Республики Бурятия от 29.12.2014 № 679 «Об утверждении Порядка осуществления муниципального земельного контроля на территории Республики Бурятия».</w:t>
      </w:r>
      <w:proofErr w:type="gramEnd"/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 акту проверки прилагаются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 обмера площади земельного участка (приложение № 2 к настоящему Положению).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Орган муниципального земельного контроля ведет  журнал учета проверок по форме согласно приложению № 3 к настоящему Положению. 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Журнал учета проверок должен быть прошит, пронумерован и удостоверен печатью Органа муниципального земельного контроля.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Порядок ведения журнала учета проверок, должностное лицо, ответственное за ведение журнала, определяется распоряжением Органа муниципального земельного контроля.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Ответственность должностных лиц за решения и действия (бездействие) при осуществлении ими муниципального земельного контроля 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 невыполнение или ненадлежащее выполнение должностных обязанностей лица, осуществляющие муниципальный земельный контроль, несут ответственность, предусмотренную законодательством Российской Федерации.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Убытки, причиненные землепользователю действиями должностных лиц, осуществляющих муниципальный земельный контроль, возмещаются в порядке, установленном законодательством Российской Федерации.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Действия должностных лиц, осуществляющих муниципальный земельный контроль, могут быть обжалованы в порядке, установленном законодательством Российской Федерации.</w:t>
      </w: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использованием земель </w:t>
      </w: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МО СП «Подлопатинское»</w:t>
      </w:r>
    </w:p>
    <w:p w:rsidR="00E9231A" w:rsidRDefault="00E9231A" w:rsidP="00E92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(Типовая форма)</w:t>
      </w:r>
    </w:p>
    <w:p w:rsidR="00E9231A" w:rsidRDefault="00E9231A" w:rsidP="00E9231A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«Подлопатинское»</w:t>
      </w:r>
    </w:p>
    <w:p w:rsidR="00E9231A" w:rsidRDefault="00E9231A" w:rsidP="00E9231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муниципального земельного контроля)</w:t>
      </w:r>
    </w:p>
    <w:p w:rsidR="00E9231A" w:rsidRDefault="00E9231A" w:rsidP="00E9231A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 (ПРИКАЗ)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органа муниципального земельного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6606"/>
        <w:gridCol w:w="1272"/>
      </w:tblGrid>
      <w:tr w:rsidR="00E9231A" w:rsidTr="00E9231A">
        <w:trPr>
          <w:jc w:val="center"/>
        </w:trPr>
        <w:tc>
          <w:tcPr>
            <w:tcW w:w="1701" w:type="dxa"/>
            <w:vAlign w:val="bottom"/>
            <w:hideMark/>
          </w:tcPr>
          <w:p w:rsidR="00E9231A" w:rsidRDefault="00E9231A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1A" w:rsidRDefault="00E923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vAlign w:val="bottom"/>
            <w:hideMark/>
          </w:tcPr>
          <w:p w:rsidR="00E9231A" w:rsidRDefault="00E9231A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</w:tr>
      <w:tr w:rsidR="00E9231A" w:rsidTr="00E9231A">
        <w:trPr>
          <w:jc w:val="center"/>
        </w:trPr>
        <w:tc>
          <w:tcPr>
            <w:tcW w:w="1701" w:type="dxa"/>
          </w:tcPr>
          <w:p w:rsidR="00E9231A" w:rsidRDefault="00E9231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6" w:type="dxa"/>
            <w:hideMark/>
          </w:tcPr>
          <w:p w:rsidR="00E9231A" w:rsidRDefault="00E923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(документарной/выездной)</w:t>
            </w:r>
          </w:p>
        </w:tc>
        <w:tc>
          <w:tcPr>
            <w:tcW w:w="1272" w:type="dxa"/>
          </w:tcPr>
          <w:p w:rsidR="00E9231A" w:rsidRDefault="00E9231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31A" w:rsidRDefault="00E9231A" w:rsidP="00E9231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E9231A" w:rsidTr="00E9231A">
        <w:trPr>
          <w:cantSplit/>
          <w:jc w:val="center"/>
        </w:trPr>
        <w:tc>
          <w:tcPr>
            <w:tcW w:w="510" w:type="dxa"/>
            <w:vAlign w:val="bottom"/>
            <w:hideMark/>
          </w:tcPr>
          <w:p w:rsidR="00E9231A" w:rsidRDefault="00E9231A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1A" w:rsidRDefault="00E923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  <w:hideMark/>
          </w:tcPr>
          <w:p w:rsidR="00E9231A" w:rsidRDefault="00E9231A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1A" w:rsidRDefault="00E923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E9231A" w:rsidRDefault="00E923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1A" w:rsidRDefault="00E923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  <w:hideMark/>
          </w:tcPr>
          <w:p w:rsidR="00E9231A" w:rsidRDefault="00E923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1A" w:rsidRDefault="00E923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231A" w:rsidRDefault="00E9231A" w:rsidP="00E9231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проверку в отношении  </w:t>
      </w:r>
    </w:p>
    <w:p w:rsidR="00E9231A" w:rsidRDefault="00E9231A" w:rsidP="00E9231A">
      <w:pPr>
        <w:pBdr>
          <w:top w:val="single" w:sz="4" w:space="1" w:color="auto"/>
        </w:pBdr>
        <w:ind w:left="3731"/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</w:t>
      </w:r>
      <w:proofErr w:type="gramEnd"/>
    </w:p>
    <w:p w:rsidR="00E9231A" w:rsidRDefault="00E9231A" w:rsidP="00E9231A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Место жительства: </w:t>
      </w:r>
    </w:p>
    <w:p w:rsidR="00E9231A" w:rsidRDefault="00E9231A" w:rsidP="00E9231A">
      <w:pPr>
        <w:pBdr>
          <w:top w:val="single" w:sz="4" w:space="1" w:color="auto"/>
        </w:pBdr>
        <w:ind w:left="2348"/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лицо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ми), уполномоченным(ми) на проведение проверки:  </w:t>
      </w:r>
    </w:p>
    <w:p w:rsidR="00E9231A" w:rsidRDefault="00E9231A" w:rsidP="00E9231A">
      <w:pPr>
        <w:pBdr>
          <w:top w:val="single" w:sz="4" w:space="1" w:color="auto"/>
        </w:pBdr>
        <w:ind w:left="7569"/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</w:rPr>
        <w:t>) на проведение проверки)</w:t>
      </w:r>
    </w:p>
    <w:p w:rsidR="00E9231A" w:rsidRDefault="00E9231A" w:rsidP="00E9231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E9231A" w:rsidRDefault="00E9231A" w:rsidP="00E9231A">
      <w:pPr>
        <w:pBdr>
          <w:top w:val="single" w:sz="4" w:space="1" w:color="auto"/>
        </w:pBdr>
        <w:ind w:left="3147"/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E9231A" w:rsidRDefault="00E9231A" w:rsidP="00E9231A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Установить, что:</w:t>
      </w:r>
    </w:p>
    <w:p w:rsidR="00E9231A" w:rsidRDefault="00E9231A" w:rsidP="00E923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 </w:t>
      </w:r>
    </w:p>
    <w:p w:rsidR="00E9231A" w:rsidRDefault="00E9231A" w:rsidP="00E9231A">
      <w:pPr>
        <w:pBdr>
          <w:top w:val="single" w:sz="4" w:space="1" w:color="auto"/>
        </w:pBdr>
        <w:ind w:left="4916"/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 </w:t>
      </w:r>
    </w:p>
    <w:p w:rsidR="00E9231A" w:rsidRDefault="00E9231A" w:rsidP="00E9231A">
      <w:pPr>
        <w:pBdr>
          <w:top w:val="single" w:sz="4" w:space="1" w:color="auto"/>
        </w:pBdr>
        <w:ind w:left="4865"/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E9231A" w:rsidRDefault="00E9231A" w:rsidP="00E923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обязательных требований земельного законодательства;</w:t>
      </w:r>
    </w:p>
    <w:p w:rsidR="00E9231A" w:rsidRDefault="00E9231A" w:rsidP="00E923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предписаний органов муниципального земельного контроля;</w:t>
      </w:r>
    </w:p>
    <w:p w:rsidR="00E9231A" w:rsidRDefault="00E9231A" w:rsidP="00E923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мероприятий:</w:t>
      </w:r>
    </w:p>
    <w:p w:rsidR="00E9231A" w:rsidRDefault="00E9231A" w:rsidP="00E923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E9231A" w:rsidRDefault="00E9231A" w:rsidP="00E923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предупреждению возникновения чрезвычайных ситуаций природного и техногенного характера;</w:t>
      </w:r>
    </w:p>
    <w:p w:rsidR="00E9231A" w:rsidRDefault="00E9231A" w:rsidP="00E923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безопасности государства;</w:t>
      </w:r>
    </w:p>
    <w:p w:rsidR="00E9231A" w:rsidRDefault="00E9231A" w:rsidP="00E923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ликвидации последствий причинения такого вреда.</w:t>
      </w:r>
    </w:p>
    <w:p w:rsidR="00E9231A" w:rsidRDefault="00E9231A" w:rsidP="00E9231A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Срок проведения проверки:  </w:t>
      </w:r>
    </w:p>
    <w:p w:rsidR="00E9231A" w:rsidRDefault="00E9231A" w:rsidP="00E9231A">
      <w:pPr>
        <w:pBdr>
          <w:top w:val="single" w:sz="4" w:space="1" w:color="auto"/>
        </w:pBdr>
        <w:ind w:left="3204"/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E9231A" w:rsidTr="00E9231A">
        <w:trPr>
          <w:cantSplit/>
        </w:trPr>
        <w:tc>
          <w:tcPr>
            <w:tcW w:w="370" w:type="dxa"/>
            <w:vAlign w:val="bottom"/>
            <w:hideMark/>
          </w:tcPr>
          <w:p w:rsidR="00E9231A" w:rsidRDefault="00E923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1A" w:rsidRDefault="00E923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9231A" w:rsidRDefault="00E923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1A" w:rsidRDefault="00E923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9231A" w:rsidRDefault="00E9231A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1A" w:rsidRDefault="00E923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E9231A" w:rsidRDefault="00E9231A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231A" w:rsidRDefault="00E9231A" w:rsidP="00E9231A">
      <w:pPr>
        <w:spacing w:before="16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E9231A" w:rsidTr="00E9231A">
        <w:trPr>
          <w:cantSplit/>
        </w:trPr>
        <w:tc>
          <w:tcPr>
            <w:tcW w:w="170" w:type="dxa"/>
            <w:vAlign w:val="bottom"/>
            <w:hideMark/>
          </w:tcPr>
          <w:p w:rsidR="00E9231A" w:rsidRDefault="00E9231A">
            <w:pPr>
              <w:autoSpaceDE w:val="0"/>
              <w:autoSpaceDN w:val="0"/>
              <w:ind w:left="-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1A" w:rsidRDefault="00E923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9231A" w:rsidRDefault="00E923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1A" w:rsidRDefault="00E923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9231A" w:rsidRDefault="00E9231A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31A" w:rsidRDefault="00E923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E9231A" w:rsidRDefault="00E9231A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231A" w:rsidRDefault="00E9231A" w:rsidP="00E9231A">
      <w:pPr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Правовые основания проведения проверки:  </w:t>
      </w:r>
    </w:p>
    <w:p w:rsidR="00E9231A" w:rsidRDefault="00E9231A" w:rsidP="00E9231A">
      <w:pPr>
        <w:pBdr>
          <w:top w:val="single" w:sz="4" w:space="1" w:color="auto"/>
        </w:pBdr>
        <w:ind w:left="4820"/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 которым осуществляется проверка;</w:t>
      </w:r>
      <w:r>
        <w:rPr>
          <w:rFonts w:ascii="Times New Roman" w:hAnsi="Times New Roman" w:cs="Times New Roman"/>
          <w:sz w:val="20"/>
          <w:szCs w:val="20"/>
        </w:rPr>
        <w:br/>
        <w:t>ссылка на положения нормативных правовых актов, устанавливающих требования, которые являются</w:t>
      </w:r>
      <w:r>
        <w:rPr>
          <w:rFonts w:ascii="Times New Roman" w:hAnsi="Times New Roman" w:cs="Times New Roman"/>
          <w:sz w:val="20"/>
          <w:szCs w:val="20"/>
        </w:rPr>
        <w:br/>
        <w:t>предметом проверки)</w:t>
      </w:r>
    </w:p>
    <w:p w:rsidR="00E9231A" w:rsidRDefault="00E9231A" w:rsidP="00E9231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E9231A" w:rsidRDefault="00E9231A" w:rsidP="00E9231A">
      <w:pPr>
        <w:pBdr>
          <w:top w:val="single" w:sz="4" w:space="1" w:color="auto"/>
        </w:pBdr>
        <w:ind w:left="5103"/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keepNext/>
        <w:spacing w:before="840"/>
        <w:ind w:right="4536"/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keepNext/>
        <w:pBdr>
          <w:top w:val="single" w:sz="4" w:space="1" w:color="auto"/>
        </w:pBdr>
        <w:ind w:right="4535"/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ind w:right="4535"/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ind w:right="45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(должность, фамилия, инициалы руководителя, заместителя руководителя органа муниципального </w:t>
      </w:r>
      <w:r>
        <w:rPr>
          <w:rFonts w:ascii="Times New Roman" w:hAnsi="Times New Roman" w:cs="Times New Roman"/>
          <w:sz w:val="20"/>
          <w:szCs w:val="20"/>
        </w:rPr>
        <w:lastRenderedPageBreak/>
        <w:t>земельного контроля, издавшего распоряжение (приказ) о проведении проверки)</w:t>
      </w:r>
    </w:p>
    <w:p w:rsidR="00E9231A" w:rsidRDefault="00E9231A" w:rsidP="00E9231A">
      <w:pPr>
        <w:spacing w:before="120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заверенная печатью)</w:t>
      </w:r>
    </w:p>
    <w:p w:rsidR="00E9231A" w:rsidRDefault="00E9231A" w:rsidP="00E9231A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</w:p>
    <w:p w:rsidR="00E9231A" w:rsidRDefault="00E9231A" w:rsidP="00E9231A">
      <w:pPr>
        <w:rPr>
          <w:rFonts w:ascii="Calibri" w:hAnsi="Calibri" w:cs="Times New Roman"/>
          <w:lang w:eastAsia="en-US"/>
        </w:rPr>
      </w:pPr>
    </w:p>
    <w:p w:rsidR="00E9231A" w:rsidRDefault="00E9231A" w:rsidP="00E9231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lang w:eastAsia="en-US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2 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использованием земель </w:t>
      </w: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МО СП «Подлопатинское»</w:t>
      </w: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АКТ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обмера площади земельного участка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 20__ г.                                               с. Подлопатки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Обмер земельного участка произведен: ______________________________________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(Ф.И.О., должность специалиста)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_____________________________________________________________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(Ф.И.О. физического лица, представителя юридического лица)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Схематический чертеж земельного участка: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        ________________        ____________________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должность                   подпись                    Ф.И.О.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________________        ____________________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должность                   подпись                    Ф.И.О.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________________        ____________________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должность                   подпись                    Ф.И.О.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________________        ____________________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должность                   подпись                    Ф.И.О.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________________        ____________________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должность                   подпись                    Ф.И.О.</w:t>
      </w: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3 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использованием земель </w:t>
      </w:r>
    </w:p>
    <w:p w:rsidR="00E9231A" w:rsidRDefault="00E9231A" w:rsidP="00E923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МО СП «Подлопатинское»</w:t>
      </w:r>
    </w:p>
    <w:p w:rsidR="00E9231A" w:rsidRDefault="00E9231A" w:rsidP="00E9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E9231A" w:rsidRDefault="00E9231A" w:rsidP="00E9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учета проверок юридических лиц, индивидуальных предпринимателей, физических лиц, проводимых органом муниципального контроля - Администрацией МО СП «Подлопатинское»</w:t>
      </w:r>
    </w:p>
    <w:p w:rsidR="00E9231A" w:rsidRDefault="00E9231A" w:rsidP="00E92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начала ведения Журнала)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лицо:  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должность лица (лиц), ответственного за ведение журнала учета проверок)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руководителя Органа муниципального контроля)</w:t>
      </w: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Подпись:  </w:t>
      </w:r>
    </w:p>
    <w:p w:rsidR="00E9231A" w:rsidRDefault="00E9231A" w:rsidP="00E92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9231A" w:rsidRDefault="00E9231A" w:rsidP="00E9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проводимых проверках</w:t>
      </w:r>
    </w:p>
    <w:tbl>
      <w:tblPr>
        <w:tblStyle w:val="a3"/>
        <w:tblW w:w="0" w:type="auto"/>
        <w:tblInd w:w="250" w:type="dxa"/>
        <w:tblLook w:val="04A0"/>
      </w:tblPr>
      <w:tblGrid>
        <w:gridCol w:w="566"/>
        <w:gridCol w:w="4947"/>
        <w:gridCol w:w="3808"/>
      </w:tblGrid>
      <w:tr w:rsidR="00E9231A" w:rsidTr="00E92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  начала    и    окончания                                     проверки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1A" w:rsidTr="00E92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проведение проверки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1A" w:rsidTr="00E92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органа муниципального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1A" w:rsidTr="00E92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распоряжения о проведении проверки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1A" w:rsidTr="00E92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Цель, задачи и предмет проверки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1A" w:rsidTr="00E92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Вид  проверки   (плановая   или                                     </w:t>
            </w:r>
            <w:proofErr w:type="gramEnd"/>
          </w:p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внеплановая):                                                       для плановой проверки -  ссылка                                     на  ежегодный  план  проведения                                     проверок;                                                         для внеплановой   проверки   в                                     отношении юридических лиц, индивидуальных предпринимателей                                                                  дата и номер решения  прокурора                                    о    согласовании    проведении                                    проверки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1A" w:rsidTr="00E92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    и     номер      акта,                               составленного  по   результатам                                    проверки,  дата  его   вручения                                     представителю      юридического                                     лица,           индивидуальному                                     </w:t>
            </w:r>
          </w:p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предпринимателю, физическому лицу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1A" w:rsidTr="00E92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Выявленные            нарушения                                   </w:t>
            </w:r>
          </w:p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обязательных         требований                                     </w:t>
            </w:r>
          </w:p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(указываются         содержание                                 выявленного    нарушения     со                                     </w:t>
            </w:r>
            <w:proofErr w:type="gramEnd"/>
          </w:p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ссылкой      на       положении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нормативного  правового   акта,                                    которым установлено  нарушенное                                     требование,   допустившее   его                                     лицо)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1A" w:rsidTr="00E92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  номер   и    содержание                                     выданного    предписания     об                                     устранении выявленных нарушений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1A" w:rsidTr="00E92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должностного лица проводящего (их) проверку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1A" w:rsidTr="00E92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должности экспертов, представители экспертных организаций, привлеченных к проведению проверки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1A" w:rsidTr="00E92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должностного лица, проводившего проверку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1A" w:rsidRDefault="00E92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31A" w:rsidRDefault="00E9231A" w:rsidP="00E9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231A" w:rsidRDefault="00E9231A" w:rsidP="00E92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9231A" w:rsidRDefault="00E9231A" w:rsidP="00E9231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2756" w:rsidRDefault="000C2756"/>
    <w:sectPr w:rsidR="000C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9231A"/>
    <w:rsid w:val="000C2756"/>
    <w:rsid w:val="00E9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923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923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9231A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E9231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9231A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E923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ck.yandex.ru/redir/dv/*data=url%3Dconsultantplus%253A%252F%252Foffline%252Fref%253D097A71B34BE57DFB0768D01A4F90D45F626A63A2BCCBB142600F9D91BDEFA1AB5ER2B%26ts%3D1458174005%26uid%3D9430540071426731331&amp;sign=c10eac943e2acfde5182f27ecb2e331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2716</Words>
  <Characters>15486</Characters>
  <Application>Microsoft Office Word</Application>
  <DocSecurity>0</DocSecurity>
  <Lines>129</Lines>
  <Paragraphs>36</Paragraphs>
  <ScaleCrop>false</ScaleCrop>
  <Company/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2016-07-13T02:10:00Z</dcterms:created>
  <dcterms:modified xsi:type="dcterms:W3CDTF">2016-07-13T02:12:00Z</dcterms:modified>
</cp:coreProperties>
</file>